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01F4E235" w:rsidR="00007233" w:rsidRDefault="00E05C8A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Dodavatel</w:t>
      </w:r>
      <w:r w:rsidR="00007233" w:rsidRPr="00007233">
        <w:rPr>
          <w:rFonts w:ascii="Times New Roman" w:hAnsi="Times New Roman" w:cs="Times New Roman"/>
          <w:b/>
          <w:sz w:val="20"/>
        </w:rPr>
        <w:t xml:space="preserve"> doplní tuto přílohu pouze na místech k tomu označených, v ostatních místech není oprávněn přílohu měnit. </w:t>
      </w:r>
    </w:p>
    <w:p w14:paraId="6CB92240" w14:textId="77777777" w:rsidR="00007233" w:rsidRPr="00CE7F3A" w:rsidRDefault="00007233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581"/>
        <w:gridCol w:w="6458"/>
      </w:tblGrid>
      <w:tr w:rsidR="003412EE" w:rsidRPr="00CE7F3A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6CBA87FE" w:rsidR="003412EE" w:rsidRPr="000E36EE" w:rsidRDefault="002F4B14" w:rsidP="000E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Konsolidované č</w:t>
            </w:r>
            <w:r w:rsidR="000E36EE" w:rsidRPr="000E36EE">
              <w:rPr>
                <w:rFonts w:ascii="Times New Roman" w:hAnsi="Times New Roman" w:cs="Times New Roman"/>
                <w:b/>
                <w:sz w:val="24"/>
                <w:szCs w:val="24"/>
              </w:rPr>
              <w:t>estné prohlášení účastníka</w:t>
            </w:r>
          </w:p>
        </w:tc>
      </w:tr>
      <w:tr w:rsidR="003412EE" w:rsidRPr="00CE7F3A" w14:paraId="43511B7B" w14:textId="77777777" w:rsidTr="00CE7F3A">
        <w:tblPrEx>
          <w:shd w:val="clear" w:color="auto" w:fill="auto"/>
        </w:tblPrEx>
        <w:trPr>
          <w:trHeight w:val="842"/>
        </w:trPr>
        <w:tc>
          <w:tcPr>
            <w:tcW w:w="2581" w:type="dxa"/>
            <w:vAlign w:val="center"/>
          </w:tcPr>
          <w:p w14:paraId="4EB0E6DC" w14:textId="434DE3B0" w:rsidR="003412EE" w:rsidRPr="00CE7F3A" w:rsidRDefault="003412EE" w:rsidP="00CE7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 w:rsidR="000E36EE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6458" w:type="dxa"/>
            <w:vAlign w:val="center"/>
          </w:tcPr>
          <w:p w14:paraId="4DC16DBE" w14:textId="446CCC2E" w:rsidR="003412EE" w:rsidRPr="003654D0" w:rsidRDefault="003654D0" w:rsidP="00CE7F3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</w:pPr>
            <w:r w:rsidRPr="003654D0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 xml:space="preserve">Rámcová dohoda na dodávky plynů a pronájem tlakových lahví </w:t>
            </w:r>
            <w:r w:rsidR="001921FC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>II. (</w:t>
            </w:r>
            <w:proofErr w:type="gramStart"/>
            <w:r w:rsidRPr="003654D0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>202</w:t>
            </w:r>
            <w:r w:rsidR="00827142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>6</w:t>
            </w:r>
            <w:r w:rsidRPr="003654D0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 xml:space="preserve"> – 202</w:t>
            </w:r>
            <w:r w:rsidR="00827142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>7</w:t>
            </w:r>
            <w:proofErr w:type="gramEnd"/>
            <w:r w:rsidR="001921FC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32"/>
              </w:rPr>
              <w:t>)</w:t>
            </w:r>
          </w:p>
          <w:p w14:paraId="317F1E7E" w14:textId="77777777" w:rsidR="003654D0" w:rsidRPr="003654D0" w:rsidRDefault="003654D0" w:rsidP="00CE7F3A">
            <w:pPr>
              <w:jc w:val="center"/>
              <w:rPr>
                <w:rFonts w:ascii="Times New Roman" w:hAnsi="Times New Roman" w:cs="Times New Roman"/>
                <w:b/>
                <w:iCs/>
                <w:color w:val="2F5496" w:themeColor="accent5" w:themeShade="BF"/>
                <w:sz w:val="16"/>
                <w:szCs w:val="16"/>
              </w:rPr>
            </w:pPr>
          </w:p>
          <w:p w14:paraId="5BF20218" w14:textId="77777777" w:rsidR="00827142" w:rsidRDefault="003654D0" w:rsidP="00CE7F3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654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 část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3654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1 - Technické plyny, část 2 - Zvláštní plyny,</w:t>
            </w:r>
          </w:p>
          <w:p w14:paraId="739557AA" w14:textId="33018257" w:rsidR="003654D0" w:rsidRPr="003654D0" w:rsidRDefault="003654D0" w:rsidP="00CE7F3A">
            <w:pPr>
              <w:jc w:val="center"/>
              <w:rPr>
                <w:rFonts w:ascii="Times New Roman" w:hAnsi="Times New Roman" w:cs="Times New Roman"/>
                <w:b/>
                <w:i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3654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část 3 - Kapalný dusík</w:t>
            </w:r>
          </w:p>
        </w:tc>
      </w:tr>
      <w:tr w:rsidR="00C84CF9" w:rsidRPr="00CE7F3A" w14:paraId="0069083E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7A855D1B" w14:textId="709FB1A1" w:rsidR="00C84CF9" w:rsidRPr="00CE7F3A" w:rsidRDefault="00C84CF9" w:rsidP="00CE7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F3A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dodavatele:</w:t>
            </w:r>
          </w:p>
        </w:tc>
        <w:tc>
          <w:tcPr>
            <w:tcW w:w="6458" w:type="dxa"/>
            <w:vAlign w:val="center"/>
          </w:tcPr>
          <w:p w14:paraId="6951C114" w14:textId="396E6E37" w:rsidR="00C84CF9" w:rsidRPr="00007233" w:rsidRDefault="00C84CF9" w:rsidP="00CE7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CE7F3A" w14:paraId="4960E9D4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199807F1" w14:textId="77777777" w:rsidR="00C84CF9" w:rsidRPr="00CE7F3A" w:rsidRDefault="00C84CF9" w:rsidP="00CE7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F3A">
              <w:rPr>
                <w:rFonts w:ascii="Times New Roman" w:hAnsi="Times New Roman" w:cs="Times New Roman"/>
                <w:b/>
                <w:sz w:val="20"/>
                <w:szCs w:val="20"/>
              </w:rPr>
              <w:t>IČ/DIČ:</w:t>
            </w:r>
          </w:p>
        </w:tc>
        <w:tc>
          <w:tcPr>
            <w:tcW w:w="6458" w:type="dxa"/>
            <w:vAlign w:val="center"/>
          </w:tcPr>
          <w:p w14:paraId="78755C40" w14:textId="77777777" w:rsidR="00C84CF9" w:rsidRPr="00CE7F3A" w:rsidRDefault="00C84CF9" w:rsidP="00CE7F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72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CE7F3A" w14:paraId="5EB43169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25F7371E" w14:textId="77777777" w:rsidR="00C84CF9" w:rsidRPr="00CE7F3A" w:rsidRDefault="00C84CF9" w:rsidP="00CE7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F3A">
              <w:rPr>
                <w:rFonts w:ascii="Times New Roman" w:hAnsi="Times New Roman" w:cs="Times New Roman"/>
                <w:b/>
                <w:sz w:val="20"/>
                <w:szCs w:val="20"/>
              </w:rPr>
              <w:t>sídlo:</w:t>
            </w:r>
          </w:p>
        </w:tc>
        <w:tc>
          <w:tcPr>
            <w:tcW w:w="6458" w:type="dxa"/>
            <w:vAlign w:val="center"/>
          </w:tcPr>
          <w:p w14:paraId="180A5038" w14:textId="77777777" w:rsidR="00C84CF9" w:rsidRPr="00CE7F3A" w:rsidRDefault="00C84CF9" w:rsidP="00CE7F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72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CE7F3A" w14:paraId="3F0C2CA8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41D86468" w14:textId="77777777" w:rsidR="00C84CF9" w:rsidRPr="00CE7F3A" w:rsidRDefault="00C84CF9" w:rsidP="00CE7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F3A">
              <w:rPr>
                <w:rFonts w:ascii="Times New Roman" w:hAnsi="Times New Roman" w:cs="Times New Roman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6458" w:type="dxa"/>
            <w:vAlign w:val="center"/>
          </w:tcPr>
          <w:p w14:paraId="2590CCC3" w14:textId="77777777" w:rsidR="00C84CF9" w:rsidRPr="00CE7F3A" w:rsidRDefault="00C84CF9" w:rsidP="00CE7F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72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2EF1AE6A" w14:textId="77777777" w:rsidR="00977491" w:rsidRPr="00977491" w:rsidRDefault="00977491" w:rsidP="00977491">
      <w:pPr>
        <w:pStyle w:val="Odstavecseseznamem"/>
        <w:spacing w:after="200" w:line="276" w:lineRule="auto"/>
        <w:jc w:val="both"/>
        <w:rPr>
          <w:rFonts w:ascii="Times New Roman" w:hAnsi="Times New Roman"/>
          <w:sz w:val="20"/>
        </w:rPr>
      </w:pPr>
    </w:p>
    <w:p w14:paraId="05791D49" w14:textId="4C649893" w:rsidR="00007233" w:rsidRDefault="00007233" w:rsidP="0000723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0"/>
        </w:rPr>
      </w:pPr>
      <w:r w:rsidRPr="00007233">
        <w:rPr>
          <w:rFonts w:ascii="Times New Roman" w:hAnsi="Times New Roman"/>
          <w:b/>
          <w:sz w:val="20"/>
        </w:rPr>
        <w:t>PODDODAVATELE</w:t>
      </w:r>
    </w:p>
    <w:p w14:paraId="4A3E2E72" w14:textId="77777777" w:rsidR="00E05C8A" w:rsidRPr="00007233" w:rsidRDefault="00E05C8A" w:rsidP="00E05C8A">
      <w:pPr>
        <w:pStyle w:val="Odstavecseseznamem"/>
        <w:ind w:left="426"/>
        <w:jc w:val="both"/>
        <w:rPr>
          <w:rFonts w:ascii="Times New Roman" w:hAnsi="Times New Roman"/>
          <w:b/>
          <w:sz w:val="20"/>
        </w:rPr>
      </w:pPr>
    </w:p>
    <w:p w14:paraId="1C2C2A3B" w14:textId="3E9F0B9C" w:rsidR="00E05C8A" w:rsidRPr="00E05C8A" w:rsidRDefault="00E05C8A" w:rsidP="00977491">
      <w:pPr>
        <w:spacing w:after="200" w:line="276" w:lineRule="auto"/>
        <w:jc w:val="both"/>
        <w:rPr>
          <w:rFonts w:ascii="Times New Roman" w:hAnsi="Times New Roman"/>
          <w:b/>
          <w:sz w:val="20"/>
          <w:u w:val="single"/>
        </w:rPr>
      </w:pPr>
      <w:r w:rsidRPr="00E05C8A">
        <w:rPr>
          <w:rFonts w:ascii="Times New Roman" w:hAnsi="Times New Roman"/>
          <w:b/>
          <w:sz w:val="20"/>
          <w:u w:val="single"/>
        </w:rPr>
        <w:t>(Poznámka: V případě tohoto bodu dodavatel vyplní pouze hodící se variantu)</w:t>
      </w:r>
    </w:p>
    <w:p w14:paraId="088FCB78" w14:textId="557FA00E" w:rsidR="00977491" w:rsidRPr="00977491" w:rsidRDefault="00977491" w:rsidP="00977491">
      <w:pPr>
        <w:spacing w:after="20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</w:t>
      </w:r>
      <w:r w:rsidRPr="00977491">
        <w:rPr>
          <w:rFonts w:ascii="Times New Roman" w:hAnsi="Times New Roman"/>
          <w:sz w:val="20"/>
        </w:rPr>
        <w:t xml:space="preserve"> prohlašuje, že bude realizovat výše uvedenou </w:t>
      </w:r>
      <w:r>
        <w:rPr>
          <w:rFonts w:ascii="Times New Roman" w:hAnsi="Times New Roman"/>
          <w:sz w:val="20"/>
        </w:rPr>
        <w:t>v</w:t>
      </w:r>
      <w:r w:rsidRPr="00977491">
        <w:rPr>
          <w:rFonts w:ascii="Times New Roman" w:hAnsi="Times New Roman"/>
          <w:sz w:val="20"/>
        </w:rPr>
        <w:t>eřejnou zakázku:</w:t>
      </w:r>
    </w:p>
    <w:p w14:paraId="593C827D" w14:textId="12230318" w:rsidR="00977491" w:rsidRPr="00977491" w:rsidRDefault="00A21C65" w:rsidP="00977491">
      <w:pPr>
        <w:spacing w:after="20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Pr="00A21C65">
        <w:rPr>
          <w:rFonts w:ascii="Times New Roman" w:hAnsi="Times New Roman"/>
          <w:sz w:val="20"/>
          <w:u w:val="single"/>
        </w:rPr>
        <w:t xml:space="preserve">. </w:t>
      </w:r>
      <w:r w:rsidR="00977491" w:rsidRPr="00A21C65">
        <w:rPr>
          <w:rFonts w:ascii="Times New Roman" w:hAnsi="Times New Roman"/>
          <w:sz w:val="20"/>
          <w:u w:val="single"/>
        </w:rPr>
        <w:t>Samostatně, bez účasti poddodavatelů</w:t>
      </w:r>
      <w:r w:rsidR="00977491" w:rsidRPr="004F0DCC">
        <w:rPr>
          <w:rFonts w:ascii="Times New Roman" w:hAnsi="Times New Roman"/>
          <w:sz w:val="20"/>
          <w:highlight w:val="yellow"/>
          <w:u w:val="single"/>
        </w:rPr>
        <w:t>:</w:t>
      </w:r>
      <w:r w:rsidR="00977491" w:rsidRPr="004F0DCC">
        <w:rPr>
          <w:rFonts w:ascii="Times New Roman" w:hAnsi="Times New Roman"/>
          <w:sz w:val="20"/>
          <w:highlight w:val="yellow"/>
        </w:rPr>
        <w:t xml:space="preserve"> </w:t>
      </w:r>
      <w:r w:rsidRPr="004F0DCC">
        <w:rPr>
          <w:rFonts w:ascii="Times New Roman" w:hAnsi="Times New Roman"/>
          <w:sz w:val="20"/>
          <w:highlight w:val="yellow"/>
        </w:rPr>
        <w:t xml:space="preserve">[DOPLNÍ DODAVATEL: </w:t>
      </w:r>
      <w:sdt>
        <w:sdtPr>
          <w:rPr>
            <w:rFonts w:ascii="Times New Roman" w:eastAsia="Times New Roman" w:hAnsi="Times New Roman"/>
            <w:sz w:val="24"/>
            <w:szCs w:val="24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DCC">
            <w:rPr>
              <w:rFonts w:ascii="MS Gothic" w:eastAsia="MS Gothic" w:hAnsi="MS Gothic" w:hint="eastAsia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4F0DCC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</w:t>
      </w:r>
      <w:r w:rsidR="004F0DCC" w:rsidRPr="004F0DCC">
        <w:rPr>
          <w:rFonts w:ascii="Times New Roman" w:hAnsi="Times New Roman"/>
          <w:sz w:val="20"/>
          <w:highlight w:val="yellow"/>
        </w:rPr>
        <w:t xml:space="preserve">  </w:t>
      </w:r>
      <w:r w:rsidRPr="004F0DCC">
        <w:rPr>
          <w:rFonts w:ascii="Times New Roman" w:hAnsi="Times New Roman"/>
          <w:sz w:val="20"/>
          <w:highlight w:val="yellow"/>
        </w:rPr>
        <w:t>ANO /</w:t>
      </w:r>
      <w:r w:rsidR="004F0DCC" w:rsidRPr="004F0DCC">
        <w:rPr>
          <w:rFonts w:ascii="Times New Roman" w:hAnsi="Times New Roman"/>
          <w:sz w:val="20"/>
          <w:highlight w:val="yellow"/>
        </w:rPr>
        <w:t xml:space="preserve">   </w:t>
      </w:r>
      <w:sdt>
        <w:sdtPr>
          <w:rPr>
            <w:rFonts w:ascii="Times New Roman" w:eastAsia="Times New Roman" w:hAnsi="Times New Roman"/>
            <w:sz w:val="24"/>
            <w:szCs w:val="24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DCC">
            <w:rPr>
              <w:rFonts w:ascii="MS Gothic" w:eastAsia="MS Gothic" w:hAnsi="MS Gothic" w:hint="eastAsia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4F0DCC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 </w:t>
      </w:r>
      <w:r w:rsidRPr="004F0DCC">
        <w:rPr>
          <w:rFonts w:ascii="Times New Roman" w:hAnsi="Times New Roman"/>
          <w:sz w:val="20"/>
          <w:highlight w:val="yellow"/>
        </w:rPr>
        <w:t xml:space="preserve"> NE</w:t>
      </w:r>
      <w:r w:rsidRPr="00A21C65">
        <w:rPr>
          <w:rFonts w:ascii="Times New Roman" w:hAnsi="Times New Roman"/>
          <w:sz w:val="20"/>
          <w:highlight w:val="yellow"/>
        </w:rPr>
        <w:t>]</w:t>
      </w:r>
    </w:p>
    <w:p w14:paraId="0166CA02" w14:textId="77777777" w:rsidR="00977491" w:rsidRPr="00977491" w:rsidRDefault="00977491" w:rsidP="00977491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  <w:r w:rsidRPr="00977491">
        <w:rPr>
          <w:rFonts w:ascii="Times New Roman" w:hAnsi="Times New Roman"/>
          <w:b/>
          <w:sz w:val="20"/>
        </w:rPr>
        <w:t>nebo</w:t>
      </w:r>
    </w:p>
    <w:p w14:paraId="005BCDA0" w14:textId="64693BC4" w:rsidR="00007233" w:rsidRDefault="00A21C65" w:rsidP="00977491">
      <w:pPr>
        <w:spacing w:after="200" w:line="276" w:lineRule="auto"/>
        <w:jc w:val="both"/>
        <w:rPr>
          <w:rFonts w:ascii="Times New Roman" w:hAnsi="Times New Roman"/>
          <w:sz w:val="20"/>
        </w:rPr>
      </w:pPr>
      <w:r w:rsidRPr="00A21C65">
        <w:rPr>
          <w:rFonts w:ascii="Times New Roman" w:hAnsi="Times New Roman"/>
          <w:sz w:val="20"/>
          <w:u w:val="single"/>
        </w:rPr>
        <w:t xml:space="preserve">2. </w:t>
      </w:r>
      <w:r w:rsidR="00977491" w:rsidRPr="00A21C65">
        <w:rPr>
          <w:rFonts w:ascii="Times New Roman" w:hAnsi="Times New Roman"/>
          <w:sz w:val="20"/>
          <w:u w:val="single"/>
        </w:rPr>
        <w:t>Prostřednictvím poddodavatelů, kteří jsou uvedeni v následující tabulce</w:t>
      </w:r>
      <w:r w:rsidR="00977491" w:rsidRPr="00977491">
        <w:rPr>
          <w:rFonts w:ascii="Times New Roman" w:hAnsi="Times New Roman"/>
          <w:sz w:val="20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977491" w:rsidRPr="00977491" w14:paraId="03BFF752" w14:textId="77777777" w:rsidTr="00977491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3E4E899C" w14:textId="77777777" w:rsidR="00977491" w:rsidRPr="00977491" w:rsidRDefault="00977491" w:rsidP="009774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660201C2" w14:textId="77777777" w:rsidR="00977491" w:rsidRPr="00977491" w:rsidRDefault="00977491" w:rsidP="009774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0A5261" w14:textId="77777777" w:rsidR="00977491" w:rsidRPr="00977491" w:rsidRDefault="00977491" w:rsidP="009774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074A74" w14:textId="2F7356B3" w:rsidR="00977491" w:rsidRPr="00977491" w:rsidRDefault="00977491" w:rsidP="009774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 xml:space="preserve">Věcný popis části </w:t>
            </w:r>
            <w:r>
              <w:rPr>
                <w:rFonts w:ascii="Times New Roman" w:hAnsi="Times New Roman" w:cs="Times New Roman"/>
                <w:b/>
                <w:szCs w:val="24"/>
                <w:lang w:eastAsia="cs-CZ"/>
              </w:rPr>
              <w:t>v</w:t>
            </w: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>eřejné zakázky realizované poddodavatelem</w:t>
            </w:r>
          </w:p>
        </w:tc>
      </w:tr>
      <w:tr w:rsidR="00977491" w:rsidRPr="00977491" w14:paraId="26D1E643" w14:textId="77777777" w:rsidTr="00977491">
        <w:trPr>
          <w:trHeight w:val="510"/>
        </w:trPr>
        <w:tc>
          <w:tcPr>
            <w:tcW w:w="1881" w:type="dxa"/>
            <w:vAlign w:val="center"/>
          </w:tcPr>
          <w:p w14:paraId="767FBA96" w14:textId="01CE50CC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D25F65E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8EF46BF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46940F3" w14:textId="4F436E6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B204EC2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4ED8B15" w14:textId="200BC20A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E2EA27B" w14:textId="0A760ED8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7FD988C" w14:textId="517A5C2A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7491" w:rsidRPr="00977491" w14:paraId="3917663B" w14:textId="77777777" w:rsidTr="00977491">
        <w:trPr>
          <w:trHeight w:hRule="exact" w:val="719"/>
        </w:trPr>
        <w:tc>
          <w:tcPr>
            <w:tcW w:w="1881" w:type="dxa"/>
            <w:vAlign w:val="center"/>
          </w:tcPr>
          <w:p w14:paraId="4DD6F976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1937A81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1613F131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71CF9B13" w14:textId="4B2CF085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7FB7473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47D1D8A" w14:textId="14AF318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3A4F5CA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EE317DE" w14:textId="7E1FC3BC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4BB169F" w14:textId="77777777" w:rsidR="003654D0" w:rsidRDefault="003654D0" w:rsidP="003654D0">
      <w:pPr>
        <w:spacing w:after="0" w:line="276" w:lineRule="auto"/>
        <w:jc w:val="both"/>
        <w:rPr>
          <w:rFonts w:ascii="Times New Roman" w:hAnsi="Times New Roman"/>
          <w:b/>
          <w:sz w:val="20"/>
        </w:rPr>
      </w:pPr>
    </w:p>
    <w:p w14:paraId="0728EE9B" w14:textId="2A96C2C7" w:rsidR="00977491" w:rsidRPr="00977491" w:rsidRDefault="00977491" w:rsidP="00977491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  <w:r w:rsidRPr="00977491">
        <w:rPr>
          <w:rFonts w:ascii="Times New Roman" w:hAnsi="Times New Roman"/>
          <w:b/>
          <w:sz w:val="20"/>
        </w:rPr>
        <w:t xml:space="preserve">nebo </w:t>
      </w:r>
    </w:p>
    <w:p w14:paraId="29387294" w14:textId="06776DE6" w:rsidR="002F5C1D" w:rsidRDefault="00A21C65" w:rsidP="00977491">
      <w:pPr>
        <w:spacing w:after="20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</w:t>
      </w:r>
      <w:r w:rsidR="00977491" w:rsidRPr="00977491">
        <w:rPr>
          <w:rFonts w:ascii="Times New Roman" w:hAnsi="Times New Roman"/>
          <w:sz w:val="20"/>
        </w:rPr>
        <w:t xml:space="preserve">Níže uvedené činnosti hodlá účastník realizovat </w:t>
      </w:r>
      <w:r w:rsidR="00977491" w:rsidRPr="00A21C65">
        <w:rPr>
          <w:rFonts w:ascii="Times New Roman" w:hAnsi="Times New Roman"/>
          <w:sz w:val="20"/>
          <w:u w:val="single"/>
        </w:rPr>
        <w:t>pomocí poddodavatelů, ale nejsou mu ke dni podání nabídky tito poddodavatelé známi</w:t>
      </w:r>
      <w:r w:rsidR="00977491" w:rsidRPr="00977491">
        <w:rPr>
          <w:rFonts w:ascii="Times New Roman" w:hAnsi="Times New Roman"/>
          <w:sz w:val="20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977491" w:rsidRPr="00977491" w14:paraId="19A46901" w14:textId="77777777" w:rsidTr="00977491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6B64EB51" w14:textId="77777777" w:rsidR="00977491" w:rsidRPr="00977491" w:rsidRDefault="00977491" w:rsidP="009774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977491">
              <w:rPr>
                <w:rFonts w:ascii="Times New Roman" w:hAnsi="Times New Roman" w:cs="Times New Roman"/>
                <w:b/>
                <w:szCs w:val="24"/>
                <w:lang w:eastAsia="cs-CZ"/>
              </w:rPr>
              <w:t>Věcný popis části Veřejné zakázky realizované poddodavatelem</w:t>
            </w:r>
          </w:p>
        </w:tc>
      </w:tr>
      <w:tr w:rsidR="00977491" w:rsidRPr="00977491" w14:paraId="3580638C" w14:textId="77777777" w:rsidTr="00977491">
        <w:trPr>
          <w:trHeight w:val="510"/>
        </w:trPr>
        <w:tc>
          <w:tcPr>
            <w:tcW w:w="8959" w:type="dxa"/>
            <w:vAlign w:val="center"/>
          </w:tcPr>
          <w:p w14:paraId="5BCC3E79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35D1877" w14:textId="644590AE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977491" w:rsidRPr="00977491" w14:paraId="253E5326" w14:textId="77777777" w:rsidTr="00977491">
        <w:trPr>
          <w:trHeight w:val="495"/>
        </w:trPr>
        <w:tc>
          <w:tcPr>
            <w:tcW w:w="8959" w:type="dxa"/>
            <w:vAlign w:val="center"/>
          </w:tcPr>
          <w:p w14:paraId="1CB25D53" w14:textId="77777777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491">
              <w:rPr>
                <w:rFonts w:ascii="Times New Roman" w:hAnsi="Times New Roman" w:cs="Times New Roman"/>
                <w:color w:val="00000A"/>
                <w:sz w:val="20"/>
                <w:szCs w:val="20"/>
                <w:highlight w:val="yellow"/>
                <w:lang w:eastAsia="cs-CZ"/>
              </w:rPr>
              <w:lastRenderedPageBreak/>
              <w:t>[DOPLNÍ DODAVATEL]</w:t>
            </w:r>
          </w:p>
          <w:p w14:paraId="1977D54B" w14:textId="5D3D88B5" w:rsidR="00977491" w:rsidRPr="00977491" w:rsidRDefault="00977491" w:rsidP="00977491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2BF019F6" w14:textId="1456238A" w:rsidR="00977491" w:rsidRDefault="00977491" w:rsidP="00977491">
      <w:pPr>
        <w:spacing w:after="200" w:line="276" w:lineRule="auto"/>
        <w:jc w:val="both"/>
        <w:rPr>
          <w:rFonts w:ascii="Times New Roman" w:hAnsi="Times New Roman"/>
          <w:sz w:val="20"/>
        </w:rPr>
      </w:pPr>
    </w:p>
    <w:p w14:paraId="01C95F89" w14:textId="700FE5B3" w:rsidR="00622000" w:rsidRPr="00622000" w:rsidRDefault="00E05C8A" w:rsidP="0062200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i/>
          <w:sz w:val="20"/>
        </w:rPr>
      </w:pPr>
      <w:r w:rsidRPr="00404FF8">
        <w:rPr>
          <w:rFonts w:ascii="Times New Roman" w:hAnsi="Times New Roman"/>
          <w:b/>
          <w:sz w:val="20"/>
        </w:rPr>
        <w:t>ČESTNÉ PROHLÁŠENÍ K</w:t>
      </w:r>
      <w:r w:rsidR="00622000">
        <w:rPr>
          <w:rFonts w:ascii="Times New Roman" w:hAnsi="Times New Roman"/>
          <w:b/>
          <w:sz w:val="20"/>
        </w:rPr>
        <w:t> APLIKOVANÝM SANKCÍM</w:t>
      </w:r>
    </w:p>
    <w:p w14:paraId="582668B0" w14:textId="77777777" w:rsidR="00622000" w:rsidRDefault="00622000" w:rsidP="00622000">
      <w:pPr>
        <w:pStyle w:val="Odstavecseseznamem"/>
        <w:ind w:left="426"/>
        <w:jc w:val="both"/>
        <w:rPr>
          <w:rFonts w:ascii="Times New Roman" w:hAnsi="Times New Roman"/>
          <w:i/>
          <w:sz w:val="20"/>
        </w:rPr>
      </w:pPr>
    </w:p>
    <w:p w14:paraId="32280DD0" w14:textId="3DB6C717" w:rsidR="00622000" w:rsidRPr="00622000" w:rsidRDefault="00622000" w:rsidP="00622000">
      <w:pPr>
        <w:jc w:val="both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 xml:space="preserve">1. </w:t>
      </w:r>
      <w:r w:rsidRPr="00622000">
        <w:rPr>
          <w:rFonts w:ascii="Times New Roman" w:hAnsi="Times New Roman" w:cs="Times New Roman"/>
          <w:bCs/>
          <w:i/>
          <w:sz w:val="20"/>
        </w:rPr>
        <w:t>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74243F00" w14:textId="77777777" w:rsidR="00622000" w:rsidRDefault="00622000" w:rsidP="00622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22000">
        <w:rPr>
          <w:rFonts w:ascii="Times New Roman" w:hAnsi="Times New Roman" w:cs="Times New Roman"/>
          <w:sz w:val="20"/>
          <w:szCs w:val="20"/>
        </w:rPr>
        <w:t>Zejména prohlašuji, že:</w:t>
      </w:r>
    </w:p>
    <w:p w14:paraId="27C3D406" w14:textId="3BBD9C5C" w:rsidR="00622000" w:rsidRPr="00622000" w:rsidRDefault="00622000" w:rsidP="00622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22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A9B9AE" w14:textId="77777777" w:rsidR="00622000" w:rsidRPr="00622000" w:rsidRDefault="00622000" w:rsidP="00622000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="Times New Roman" w:hAnsi="Times New Roman"/>
          <w:sz w:val="20"/>
        </w:rPr>
      </w:pPr>
      <w:r w:rsidRPr="00622000">
        <w:rPr>
          <w:rFonts w:ascii="Times New Roman" w:hAnsi="Times New Roman"/>
          <w:sz w:val="20"/>
        </w:rPr>
        <w:t xml:space="preserve">účastník není ruským státním příslušníkem nebo fyzickou nebo právnickou osobou, subjektem nebo orgánem usazeným v Rusku; </w:t>
      </w:r>
    </w:p>
    <w:p w14:paraId="70451755" w14:textId="77777777" w:rsidR="00622000" w:rsidRPr="00622000" w:rsidRDefault="00622000" w:rsidP="00622000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="Times New Roman" w:hAnsi="Times New Roman"/>
          <w:sz w:val="20"/>
        </w:rPr>
      </w:pPr>
      <w:r w:rsidRPr="00622000">
        <w:rPr>
          <w:rFonts w:ascii="Times New Roman" w:hAnsi="Times New Roman"/>
          <w:sz w:val="20"/>
        </w:rPr>
        <w:t>účastník není právnickou osobou, subjektem nebo orgánem, jejichž vlastnická práva jsou přímo nebo nepřímo vlastněna z více než 50 % subjektem uvedeným v písmenu</w:t>
      </w:r>
      <w:r w:rsidRPr="00622000">
        <w:rPr>
          <w:rFonts w:ascii="Times New Roman" w:hAnsi="Times New Roman"/>
          <w:sz w:val="20"/>
        </w:rPr>
        <w:br/>
        <w:t>a) tohoto odstavce;</w:t>
      </w:r>
    </w:p>
    <w:p w14:paraId="259D10E4" w14:textId="77777777" w:rsidR="00622000" w:rsidRPr="00622000" w:rsidRDefault="00622000" w:rsidP="00622000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="Times New Roman" w:hAnsi="Times New Roman"/>
          <w:sz w:val="20"/>
        </w:rPr>
      </w:pPr>
      <w:r w:rsidRPr="00622000">
        <w:rPr>
          <w:rFonts w:ascii="Times New Roman" w:hAnsi="Times New Roman"/>
          <w:sz w:val="20"/>
        </w:rPr>
        <w:t xml:space="preserve">účastník nejedná jménem nebo na pokyn subjektu uvedeného v písmenech a) nebo b) tohoto odstavce; </w:t>
      </w:r>
    </w:p>
    <w:p w14:paraId="159DBBCB" w14:textId="77777777" w:rsidR="00622000" w:rsidRPr="00622000" w:rsidRDefault="00622000" w:rsidP="00622000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="Times New Roman" w:hAnsi="Times New Roman"/>
          <w:sz w:val="20"/>
        </w:rPr>
      </w:pPr>
      <w:r w:rsidRPr="00622000">
        <w:rPr>
          <w:rFonts w:ascii="Times New Roman" w:hAnsi="Times New Roman"/>
          <w:sz w:val="20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5406726F" w14:textId="77777777" w:rsidR="00622000" w:rsidRDefault="00622000" w:rsidP="00622000">
      <w:pPr>
        <w:spacing w:after="0" w:line="240" w:lineRule="auto"/>
        <w:jc w:val="both"/>
        <w:rPr>
          <w:rFonts w:ascii="Arial" w:hAnsi="Arial" w:cs="Arial"/>
        </w:rPr>
      </w:pPr>
    </w:p>
    <w:p w14:paraId="1660F7A0" w14:textId="6187927E" w:rsidR="00622000" w:rsidRPr="00622000" w:rsidRDefault="00622000" w:rsidP="00622000">
      <w:pPr>
        <w:jc w:val="both"/>
        <w:rPr>
          <w:rFonts w:ascii="Times New Roman" w:hAnsi="Times New Roman" w:cs="Times New Roman"/>
          <w:b/>
          <w:bCs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 xml:space="preserve">2. </w:t>
      </w:r>
      <w:r w:rsidRPr="00622000">
        <w:rPr>
          <w:rFonts w:ascii="Times New Roman" w:hAnsi="Times New Roman" w:cs="Times New Roman"/>
          <w:bCs/>
          <w:i/>
          <w:sz w:val="20"/>
        </w:rPr>
        <w:t xml:space="preserve">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622000">
        <w:rPr>
          <w:rFonts w:ascii="Times New Roman" w:hAnsi="Times New Roman" w:cs="Times New Roman"/>
          <w:b/>
          <w:bCs/>
          <w:i/>
          <w:sz w:val="20"/>
        </w:rPr>
        <w:t xml:space="preserve">nenachází se na tzv. sankčních seznamech. </w:t>
      </w:r>
    </w:p>
    <w:p w14:paraId="64B111B8" w14:textId="77777777" w:rsidR="00A13A9F" w:rsidRDefault="00A13A9F" w:rsidP="000A17AB">
      <w:pPr>
        <w:pStyle w:val="Odstavecseseznamem"/>
        <w:ind w:left="426"/>
        <w:jc w:val="both"/>
        <w:rPr>
          <w:rFonts w:ascii="Times New Roman" w:hAnsi="Times New Roman"/>
          <w:b/>
          <w:sz w:val="20"/>
        </w:rPr>
      </w:pPr>
    </w:p>
    <w:p w14:paraId="0489C273" w14:textId="573C0C27" w:rsidR="00724579" w:rsidRPr="000A17AB" w:rsidRDefault="000A17AB" w:rsidP="000A17AB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0"/>
        </w:rPr>
      </w:pPr>
      <w:r w:rsidRPr="000A17AB">
        <w:rPr>
          <w:rFonts w:ascii="Times New Roman" w:hAnsi="Times New Roman"/>
          <w:b/>
          <w:sz w:val="20"/>
        </w:rPr>
        <w:t>NEEXISTENCE STŘETU ZÁJMŮ</w:t>
      </w:r>
    </w:p>
    <w:p w14:paraId="745CD31C" w14:textId="77777777" w:rsidR="00A13A9F" w:rsidRDefault="00A13A9F" w:rsidP="000A17AB">
      <w:pPr>
        <w:spacing w:after="200" w:line="276" w:lineRule="auto"/>
        <w:jc w:val="both"/>
        <w:rPr>
          <w:rFonts w:ascii="Times New Roman" w:hAnsi="Times New Roman"/>
          <w:sz w:val="20"/>
        </w:rPr>
      </w:pPr>
    </w:p>
    <w:p w14:paraId="1A930C23" w14:textId="7801B3D4" w:rsidR="000A17AB" w:rsidRPr="00A13A9F" w:rsidRDefault="000A17AB" w:rsidP="000A17AB">
      <w:pPr>
        <w:spacing w:after="200" w:line="276" w:lineRule="auto"/>
        <w:jc w:val="both"/>
        <w:rPr>
          <w:rFonts w:ascii="Times New Roman" w:hAnsi="Times New Roman"/>
          <w:i/>
          <w:sz w:val="20"/>
        </w:rPr>
      </w:pPr>
      <w:r w:rsidRPr="00A13A9F">
        <w:rPr>
          <w:rFonts w:ascii="Times New Roman" w:hAnsi="Times New Roman"/>
          <w:i/>
          <w:sz w:val="20"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48983145" w14:textId="77777777" w:rsidR="00A13A9F" w:rsidRDefault="000A17AB" w:rsidP="000A17A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0"/>
        </w:rPr>
      </w:pPr>
      <w:r w:rsidRPr="00A13A9F">
        <w:rPr>
          <w:rFonts w:ascii="Times New Roman" w:hAnsi="Times New Roman"/>
          <w:sz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05F6E3A6" w14:textId="60EFF172" w:rsidR="003654D0" w:rsidRDefault="000A17AB" w:rsidP="000A17A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0"/>
        </w:rPr>
      </w:pPr>
      <w:r w:rsidRPr="00A13A9F">
        <w:rPr>
          <w:rFonts w:ascii="Times New Roman" w:hAnsi="Times New Roman"/>
          <w:sz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3C1670">
        <w:rPr>
          <w:rFonts w:ascii="Times New Roman" w:hAnsi="Times New Roman"/>
          <w:sz w:val="20"/>
        </w:rPr>
        <w:t>.</w:t>
      </w:r>
    </w:p>
    <w:p w14:paraId="43B9C096" w14:textId="481E0665" w:rsidR="003C1670" w:rsidRPr="00B422F2" w:rsidRDefault="003C1670" w:rsidP="00B422F2">
      <w:pPr>
        <w:spacing w:after="200" w:line="276" w:lineRule="auto"/>
        <w:jc w:val="both"/>
        <w:rPr>
          <w:rFonts w:ascii="Times New Roman" w:hAnsi="Times New Roman"/>
          <w:sz w:val="20"/>
        </w:rPr>
      </w:pPr>
    </w:p>
    <w:p w14:paraId="42E82A9B" w14:textId="77777777" w:rsidR="003C1670" w:rsidRPr="003C1670" w:rsidRDefault="003C1670" w:rsidP="003C1670">
      <w:pPr>
        <w:pStyle w:val="Odstavecseseznamem"/>
        <w:spacing w:after="200" w:line="276" w:lineRule="auto"/>
        <w:jc w:val="both"/>
        <w:rPr>
          <w:rFonts w:ascii="Times New Roman" w:hAnsi="Times New Roman"/>
          <w:sz w:val="20"/>
        </w:rPr>
      </w:pPr>
    </w:p>
    <w:p w14:paraId="33F56369" w14:textId="77777777" w:rsidR="00724579" w:rsidRPr="00CE7F3A" w:rsidRDefault="00724579" w:rsidP="003654D0">
      <w:pPr>
        <w:spacing w:after="0"/>
        <w:rPr>
          <w:rFonts w:ascii="Times New Roman" w:hAnsi="Times New Roman" w:cs="Times New Roman"/>
          <w:sz w:val="20"/>
        </w:rPr>
      </w:pPr>
      <w:r w:rsidRPr="00CE7F3A">
        <w:rPr>
          <w:rFonts w:ascii="Times New Roman" w:hAnsi="Times New Roman" w:cs="Times New Roman"/>
          <w:sz w:val="20"/>
        </w:rPr>
        <w:t>V………………</w:t>
      </w:r>
      <w:proofErr w:type="gramStart"/>
      <w:r w:rsidRPr="00CE7F3A">
        <w:rPr>
          <w:rFonts w:ascii="Times New Roman" w:hAnsi="Times New Roman" w:cs="Times New Roman"/>
          <w:sz w:val="20"/>
        </w:rPr>
        <w:t>…….</w:t>
      </w:r>
      <w:proofErr w:type="gramEnd"/>
      <w:r w:rsidRPr="00CE7F3A">
        <w:rPr>
          <w:rFonts w:ascii="Times New Roman" w:hAnsi="Times New Roman" w:cs="Times New Roman"/>
          <w:sz w:val="20"/>
        </w:rPr>
        <w:t>.dne………………</w:t>
      </w:r>
      <w:r w:rsidR="008111DB" w:rsidRPr="00CE7F3A">
        <w:rPr>
          <w:rFonts w:ascii="Times New Roman" w:hAnsi="Times New Roman" w:cs="Times New Roman"/>
          <w:sz w:val="20"/>
        </w:rPr>
        <w:t>.</w:t>
      </w:r>
      <w:r w:rsidR="008111DB" w:rsidRPr="00CE7F3A">
        <w:rPr>
          <w:rFonts w:ascii="Times New Roman" w:hAnsi="Times New Roman" w:cs="Times New Roman"/>
          <w:sz w:val="20"/>
        </w:rPr>
        <w:tab/>
      </w:r>
      <w:r w:rsidR="008111DB" w:rsidRPr="00CE7F3A">
        <w:rPr>
          <w:rFonts w:ascii="Times New Roman" w:hAnsi="Times New Roman" w:cs="Times New Roman"/>
          <w:sz w:val="20"/>
        </w:rPr>
        <w:tab/>
      </w:r>
      <w:r w:rsidR="008111DB" w:rsidRPr="00CE7F3A">
        <w:rPr>
          <w:rFonts w:ascii="Times New Roman" w:hAnsi="Times New Roman" w:cs="Times New Roman"/>
          <w:sz w:val="20"/>
        </w:rPr>
        <w:tab/>
        <w:t xml:space="preserve">    …..……….</w:t>
      </w:r>
      <w:r w:rsidRPr="00CE7F3A">
        <w:rPr>
          <w:rFonts w:ascii="Times New Roman" w:hAnsi="Times New Roman" w:cs="Times New Roman"/>
          <w:sz w:val="20"/>
        </w:rPr>
        <w:t>………………………………….</w:t>
      </w:r>
    </w:p>
    <w:p w14:paraId="67F37E5F" w14:textId="77777777" w:rsidR="00D02C6E" w:rsidRPr="00A13A9F" w:rsidRDefault="008111DB" w:rsidP="00924AF0">
      <w:pPr>
        <w:spacing w:after="0"/>
        <w:ind w:left="4956"/>
        <w:rPr>
          <w:rFonts w:ascii="Times New Roman" w:hAnsi="Times New Roman" w:cs="Times New Roman"/>
          <w:b/>
          <w:sz w:val="20"/>
        </w:rPr>
      </w:pPr>
      <w:r w:rsidRPr="00A13A9F">
        <w:rPr>
          <w:rFonts w:ascii="Times New Roman" w:hAnsi="Times New Roman" w:cs="Times New Roman"/>
          <w:b/>
          <w:sz w:val="20"/>
        </w:rPr>
        <w:t>p</w:t>
      </w:r>
      <w:r w:rsidR="00724579" w:rsidRPr="00A13A9F">
        <w:rPr>
          <w:rFonts w:ascii="Times New Roman" w:hAnsi="Times New Roman" w:cs="Times New Roman"/>
          <w:b/>
          <w:sz w:val="20"/>
        </w:rPr>
        <w:t>odpis osoby oprávněné</w:t>
      </w:r>
      <w:r w:rsidRPr="00A13A9F">
        <w:rPr>
          <w:rFonts w:ascii="Times New Roman" w:hAnsi="Times New Roman" w:cs="Times New Roman"/>
          <w:b/>
          <w:sz w:val="20"/>
        </w:rPr>
        <w:t xml:space="preserve"> jednat za </w:t>
      </w:r>
      <w:r w:rsidR="001D19BF" w:rsidRPr="00A13A9F">
        <w:rPr>
          <w:rFonts w:ascii="Times New Roman" w:hAnsi="Times New Roman" w:cs="Times New Roman"/>
          <w:b/>
          <w:sz w:val="20"/>
        </w:rPr>
        <w:t>dodavatele</w:t>
      </w:r>
    </w:p>
    <w:sectPr w:rsidR="00D02C6E" w:rsidRPr="00A13A9F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FD60" w14:textId="77777777" w:rsidR="009205A5" w:rsidRDefault="009205A5" w:rsidP="008111DB">
      <w:pPr>
        <w:spacing w:after="0" w:line="240" w:lineRule="auto"/>
      </w:pPr>
      <w:r>
        <w:separator/>
      </w:r>
    </w:p>
  </w:endnote>
  <w:endnote w:type="continuationSeparator" w:id="0">
    <w:p w14:paraId="66FC2984" w14:textId="77777777" w:rsidR="009205A5" w:rsidRDefault="009205A5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4199" w14:textId="77777777" w:rsidR="009205A5" w:rsidRDefault="009205A5" w:rsidP="008111DB">
      <w:pPr>
        <w:spacing w:after="0" w:line="240" w:lineRule="auto"/>
      </w:pPr>
      <w:r>
        <w:separator/>
      </w:r>
    </w:p>
  </w:footnote>
  <w:footnote w:type="continuationSeparator" w:id="0">
    <w:p w14:paraId="03EAA07E" w14:textId="77777777" w:rsidR="009205A5" w:rsidRDefault="009205A5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44F" w14:textId="77777777" w:rsidR="00520F96" w:rsidRDefault="00827142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03CC0E09" wp14:editId="57DBC780">
          <wp:extent cx="647700" cy="685800"/>
          <wp:effectExtent l="0" t="0" r="0" b="0"/>
          <wp:docPr id="1798802854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02854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</w:t>
    </w:r>
    <w:r w:rsidR="00583F2E">
      <w:rPr>
        <w:rFonts w:ascii="Times New Roman" w:hAnsi="Times New Roman" w:cs="Times New Roman"/>
        <w:i/>
      </w:rPr>
      <w:t xml:space="preserve">                                                     </w:t>
    </w:r>
    <w:r w:rsidR="00041646">
      <w:rPr>
        <w:rFonts w:ascii="Times New Roman" w:hAnsi="Times New Roman" w:cs="Times New Roman"/>
        <w:i/>
      </w:rPr>
      <w:t xml:space="preserve"> </w:t>
    </w:r>
    <w:r w:rsidR="00601F23">
      <w:rPr>
        <w:rFonts w:ascii="Times New Roman" w:hAnsi="Times New Roman" w:cs="Times New Roman"/>
        <w:i/>
      </w:rPr>
      <w:t>Příloha č. 4</w:t>
    </w:r>
    <w:r w:rsidR="00583F2E">
      <w:rPr>
        <w:rFonts w:ascii="Times New Roman" w:hAnsi="Times New Roman" w:cs="Times New Roman"/>
        <w:i/>
      </w:rPr>
      <w:t>: Konsolidované čestné prohlášení</w:t>
    </w:r>
  </w:p>
  <w:p w14:paraId="705EE71B" w14:textId="35A82E6E" w:rsidR="00A13A9F" w:rsidRPr="000A17AB" w:rsidRDefault="00041646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02186">
    <w:abstractNumId w:val="0"/>
  </w:num>
  <w:num w:numId="2" w16cid:durableId="365525717">
    <w:abstractNumId w:val="6"/>
  </w:num>
  <w:num w:numId="3" w16cid:durableId="1175806617">
    <w:abstractNumId w:val="7"/>
  </w:num>
  <w:num w:numId="4" w16cid:durableId="2900858">
    <w:abstractNumId w:val="9"/>
  </w:num>
  <w:num w:numId="5" w16cid:durableId="1508666348">
    <w:abstractNumId w:val="4"/>
  </w:num>
  <w:num w:numId="6" w16cid:durableId="48772311">
    <w:abstractNumId w:val="12"/>
  </w:num>
  <w:num w:numId="7" w16cid:durableId="529800041">
    <w:abstractNumId w:val="11"/>
  </w:num>
  <w:num w:numId="8" w16cid:durableId="664087731">
    <w:abstractNumId w:val="8"/>
  </w:num>
  <w:num w:numId="9" w16cid:durableId="353387813">
    <w:abstractNumId w:val="10"/>
  </w:num>
  <w:num w:numId="10" w16cid:durableId="1290429859">
    <w:abstractNumId w:val="5"/>
  </w:num>
  <w:num w:numId="11" w16cid:durableId="1872256849">
    <w:abstractNumId w:val="3"/>
  </w:num>
  <w:num w:numId="12" w16cid:durableId="1961954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87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3151"/>
    <w:rsid w:val="000772C3"/>
    <w:rsid w:val="00083EE2"/>
    <w:rsid w:val="00096AE4"/>
    <w:rsid w:val="000A17AB"/>
    <w:rsid w:val="000C3761"/>
    <w:rsid w:val="000C4AEC"/>
    <w:rsid w:val="000D1DF1"/>
    <w:rsid w:val="000E36EE"/>
    <w:rsid w:val="0010415B"/>
    <w:rsid w:val="001053DE"/>
    <w:rsid w:val="00145676"/>
    <w:rsid w:val="001921FC"/>
    <w:rsid w:val="001B4A6A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F4B14"/>
    <w:rsid w:val="002F5C1D"/>
    <w:rsid w:val="00304BFB"/>
    <w:rsid w:val="0032549E"/>
    <w:rsid w:val="003412EE"/>
    <w:rsid w:val="00344739"/>
    <w:rsid w:val="0035778D"/>
    <w:rsid w:val="00364A23"/>
    <w:rsid w:val="003654D0"/>
    <w:rsid w:val="00386A27"/>
    <w:rsid w:val="003A4970"/>
    <w:rsid w:val="003A6B0D"/>
    <w:rsid w:val="003B2662"/>
    <w:rsid w:val="003C1670"/>
    <w:rsid w:val="003C60BF"/>
    <w:rsid w:val="003D07C7"/>
    <w:rsid w:val="003F275F"/>
    <w:rsid w:val="00404FF8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20F96"/>
    <w:rsid w:val="00525218"/>
    <w:rsid w:val="00533895"/>
    <w:rsid w:val="00583F2E"/>
    <w:rsid w:val="005908DF"/>
    <w:rsid w:val="005A2FEC"/>
    <w:rsid w:val="005B2440"/>
    <w:rsid w:val="005D4DB0"/>
    <w:rsid w:val="005E1C6F"/>
    <w:rsid w:val="005F2947"/>
    <w:rsid w:val="00601F23"/>
    <w:rsid w:val="006023FF"/>
    <w:rsid w:val="00604ED7"/>
    <w:rsid w:val="0060634D"/>
    <w:rsid w:val="00613E25"/>
    <w:rsid w:val="00616B27"/>
    <w:rsid w:val="00622000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803370"/>
    <w:rsid w:val="008111DB"/>
    <w:rsid w:val="00827142"/>
    <w:rsid w:val="00854A6F"/>
    <w:rsid w:val="00881D1E"/>
    <w:rsid w:val="008970E1"/>
    <w:rsid w:val="008C1CBE"/>
    <w:rsid w:val="008F78B1"/>
    <w:rsid w:val="00905BCE"/>
    <w:rsid w:val="009205A5"/>
    <w:rsid w:val="00924AF0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5882"/>
    <w:rsid w:val="00A7102C"/>
    <w:rsid w:val="00A96F76"/>
    <w:rsid w:val="00AE65FA"/>
    <w:rsid w:val="00AF5F4B"/>
    <w:rsid w:val="00B31AB3"/>
    <w:rsid w:val="00B422F2"/>
    <w:rsid w:val="00B658A7"/>
    <w:rsid w:val="00B73C2A"/>
    <w:rsid w:val="00B8155C"/>
    <w:rsid w:val="00BB6574"/>
    <w:rsid w:val="00C404CD"/>
    <w:rsid w:val="00C43677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2B97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7542E"/>
    <w:rsid w:val="00EA1277"/>
    <w:rsid w:val="00EB0593"/>
    <w:rsid w:val="00ED19F3"/>
    <w:rsid w:val="00ED5959"/>
    <w:rsid w:val="00F15C8A"/>
    <w:rsid w:val="00F37626"/>
    <w:rsid w:val="00F522DE"/>
    <w:rsid w:val="00FB2C2B"/>
    <w:rsid w:val="00FB2F99"/>
    <w:rsid w:val="00FC2E8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BFB91-280C-4AE9-90A8-36B91001B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44B5A-DB15-4A82-B346-A692650D4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1625F-ED57-4036-ABA1-2194A28C4F29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AAE7DF41-8CCA-4D8A-AD59-EAACA6B90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13</cp:revision>
  <dcterms:created xsi:type="dcterms:W3CDTF">2022-09-02T11:53:00Z</dcterms:created>
  <dcterms:modified xsi:type="dcterms:W3CDTF">2026-02-17T13:14:00Z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